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128" w:rsidRDefault="00EB5128" w:rsidP="00EB5128">
      <w:pPr>
        <w:jc w:val="both"/>
        <w:rPr>
          <w:lang w:val="pt-PT"/>
        </w:rPr>
      </w:pPr>
    </w:p>
    <w:p w:rsidR="00EB5128" w:rsidRPr="007A517A" w:rsidRDefault="00EB5128" w:rsidP="00EB5128">
      <w:pPr>
        <w:jc w:val="both"/>
        <w:rPr>
          <w:b/>
          <w:sz w:val="28"/>
          <w:szCs w:val="28"/>
          <w:lang w:val="pt-PT"/>
        </w:rPr>
      </w:pPr>
      <w:r w:rsidRPr="007A517A">
        <w:rPr>
          <w:b/>
          <w:sz w:val="28"/>
          <w:szCs w:val="28"/>
          <w:lang w:val="pt-PT"/>
        </w:rPr>
        <w:t xml:space="preserve">Os Contos do Ventre </w:t>
      </w:r>
      <w:r w:rsidR="007A517A" w:rsidRPr="007A517A">
        <w:rPr>
          <w:b/>
          <w:sz w:val="28"/>
          <w:szCs w:val="28"/>
          <w:lang w:val="pt-PT"/>
        </w:rPr>
        <w:t>ganham eco em livro</w:t>
      </w:r>
    </w:p>
    <w:p w:rsidR="00EB5128" w:rsidRDefault="00EB5128" w:rsidP="00EB5128">
      <w:pPr>
        <w:jc w:val="both"/>
        <w:rPr>
          <w:lang w:val="pt-PT"/>
        </w:rPr>
      </w:pPr>
      <w:r>
        <w:rPr>
          <w:lang w:val="pt-PT"/>
        </w:rPr>
        <w:t xml:space="preserve">Arão </w:t>
      </w:r>
      <w:proofErr w:type="spellStart"/>
      <w:r>
        <w:rPr>
          <w:lang w:val="pt-PT"/>
        </w:rPr>
        <w:t>Litsuri</w:t>
      </w:r>
      <w:proofErr w:type="spellEnd"/>
      <w:r>
        <w:rPr>
          <w:lang w:val="pt-PT"/>
        </w:rPr>
        <w:t xml:space="preserve"> é conhecido como músico. Mas desta vez, e como o fez a primeira, o artista aventura-se na escrita. 25 </w:t>
      </w:r>
      <w:r w:rsidR="007A517A">
        <w:rPr>
          <w:lang w:val="pt-PT"/>
        </w:rPr>
        <w:t>Contos</w:t>
      </w:r>
      <w:r>
        <w:rPr>
          <w:lang w:val="pt-PT"/>
        </w:rPr>
        <w:t xml:space="preserve"> do ventre dos refugiados moçambicanos no Zimbabwe é o </w:t>
      </w:r>
      <w:r w:rsidR="007A517A">
        <w:rPr>
          <w:lang w:val="pt-PT"/>
        </w:rPr>
        <w:t>título</w:t>
      </w:r>
      <w:r>
        <w:rPr>
          <w:lang w:val="pt-PT"/>
        </w:rPr>
        <w:t xml:space="preserve"> da segunda obra literária.</w:t>
      </w:r>
    </w:p>
    <w:p w:rsidR="00EB5128" w:rsidRDefault="00EB5128" w:rsidP="00EB5128">
      <w:pPr>
        <w:jc w:val="both"/>
        <w:rPr>
          <w:lang w:val="pt-PT"/>
        </w:rPr>
      </w:pPr>
      <w:r w:rsidRPr="00EB5128">
        <w:rPr>
          <w:lang w:val="pt-PT"/>
        </w:rPr>
        <w:t>Os 25 contos dos refugiados moçambica</w:t>
      </w:r>
      <w:r>
        <w:rPr>
          <w:lang w:val="pt-PT"/>
        </w:rPr>
        <w:t>nos no Zimbabwe</w:t>
      </w:r>
      <w:proofErr w:type="gramStart"/>
      <w:r>
        <w:rPr>
          <w:lang w:val="pt-PT"/>
        </w:rPr>
        <w:t>,</w:t>
      </w:r>
      <w:proofErr w:type="gramEnd"/>
      <w:r>
        <w:rPr>
          <w:lang w:val="pt-PT"/>
        </w:rPr>
        <w:t xml:space="preserve"> são </w:t>
      </w:r>
      <w:r w:rsidRPr="00EB5128">
        <w:rPr>
          <w:lang w:val="pt-PT"/>
        </w:rPr>
        <w:t>recolhidos</w:t>
      </w:r>
      <w:r>
        <w:rPr>
          <w:lang w:val="pt-PT"/>
        </w:rPr>
        <w:t xml:space="preserve"> e </w:t>
      </w:r>
      <w:r w:rsidR="007A517A">
        <w:rPr>
          <w:lang w:val="pt-PT"/>
        </w:rPr>
        <w:t xml:space="preserve">compilados </w:t>
      </w:r>
      <w:r w:rsidR="007A517A" w:rsidRPr="00EB5128">
        <w:rPr>
          <w:lang w:val="pt-PT"/>
        </w:rPr>
        <w:t>numa</w:t>
      </w:r>
      <w:r w:rsidRPr="00EB5128">
        <w:rPr>
          <w:lang w:val="pt-PT"/>
        </w:rPr>
        <w:t xml:space="preserve"> época crítica daquelas gentes sofridas, revelam a importância umbilical que o afri</w:t>
      </w:r>
      <w:r>
        <w:rPr>
          <w:lang w:val="pt-PT"/>
        </w:rPr>
        <w:t>cano tem como o solo pátrio</w:t>
      </w:r>
      <w:r w:rsidRPr="00EB5128">
        <w:rPr>
          <w:lang w:val="pt-PT"/>
        </w:rPr>
        <w:t>.</w:t>
      </w:r>
      <w:r>
        <w:rPr>
          <w:lang w:val="pt-PT"/>
        </w:rPr>
        <w:t xml:space="preserve"> As m</w:t>
      </w:r>
      <w:r w:rsidRPr="00EB5128">
        <w:rPr>
          <w:lang w:val="pt-PT"/>
        </w:rPr>
        <w:t>em</w:t>
      </w:r>
      <w:r>
        <w:rPr>
          <w:lang w:val="pt-PT"/>
        </w:rPr>
        <w:t>órias colectiva</w:t>
      </w:r>
      <w:r w:rsidR="007A517A">
        <w:rPr>
          <w:lang w:val="pt-PT"/>
        </w:rPr>
        <w:t>s reflectem o</w:t>
      </w:r>
      <w:r>
        <w:rPr>
          <w:lang w:val="pt-PT"/>
        </w:rPr>
        <w:t xml:space="preserve"> esforço pela sobrevivência</w:t>
      </w:r>
      <w:r w:rsidR="007A517A">
        <w:rPr>
          <w:lang w:val="pt-PT"/>
        </w:rPr>
        <w:t xml:space="preserve"> no contexto de um conflito armado que estagnou a sociedade moçambicana durante 16 anos. Litsuri coloca, no papel, os</w:t>
      </w:r>
      <w:r>
        <w:rPr>
          <w:lang w:val="pt-PT"/>
        </w:rPr>
        <w:t xml:space="preserve"> refugiados </w:t>
      </w:r>
      <w:r w:rsidR="007A517A">
        <w:rPr>
          <w:lang w:val="pt-PT"/>
        </w:rPr>
        <w:t xml:space="preserve">a </w:t>
      </w:r>
      <w:r>
        <w:rPr>
          <w:lang w:val="pt-PT"/>
        </w:rPr>
        <w:t>solta</w:t>
      </w:r>
      <w:r w:rsidR="007A517A">
        <w:rPr>
          <w:lang w:val="pt-PT"/>
        </w:rPr>
        <w:t>re</w:t>
      </w:r>
      <w:r>
        <w:rPr>
          <w:lang w:val="pt-PT"/>
        </w:rPr>
        <w:t>m</w:t>
      </w:r>
      <w:r w:rsidRPr="00EB5128">
        <w:rPr>
          <w:lang w:val="pt-PT"/>
        </w:rPr>
        <w:t xml:space="preserve"> palavras simples </w:t>
      </w:r>
      <w:r>
        <w:rPr>
          <w:lang w:val="pt-PT"/>
        </w:rPr>
        <w:t xml:space="preserve">mas com uma forte carga de mágoas, </w:t>
      </w:r>
      <w:r w:rsidR="007A517A">
        <w:rPr>
          <w:lang w:val="pt-PT"/>
        </w:rPr>
        <w:t xml:space="preserve">traumas que, aos poucos, se diluem evaporando através da janela do tempo. </w:t>
      </w:r>
      <w:r>
        <w:rPr>
          <w:lang w:val="pt-PT"/>
        </w:rPr>
        <w:t>A</w:t>
      </w:r>
      <w:r w:rsidRPr="00EB5128">
        <w:rPr>
          <w:lang w:val="pt-PT"/>
        </w:rPr>
        <w:t xml:space="preserve"> </w:t>
      </w:r>
      <w:r w:rsidR="007A517A" w:rsidRPr="00EB5128">
        <w:rPr>
          <w:lang w:val="pt-PT"/>
        </w:rPr>
        <w:t>interligação</w:t>
      </w:r>
      <w:r w:rsidRPr="00EB5128">
        <w:rPr>
          <w:lang w:val="pt-PT"/>
        </w:rPr>
        <w:t xml:space="preserve"> humana dos povos que têm os mesmos hábitos e costumes</w:t>
      </w:r>
      <w:r w:rsidR="007A517A">
        <w:rPr>
          <w:lang w:val="pt-PT"/>
        </w:rPr>
        <w:t>,</w:t>
      </w:r>
      <w:r w:rsidRPr="00EB5128">
        <w:rPr>
          <w:lang w:val="pt-PT"/>
        </w:rPr>
        <w:t xml:space="preserve"> típico de gente da Africa </w:t>
      </w:r>
      <w:proofErr w:type="spellStart"/>
      <w:r w:rsidRPr="00EB5128">
        <w:rPr>
          <w:lang w:val="pt-PT"/>
        </w:rPr>
        <w:t>Sub-Sahariana</w:t>
      </w:r>
      <w:proofErr w:type="spellEnd"/>
      <w:r w:rsidR="007A517A">
        <w:rPr>
          <w:lang w:val="pt-PT"/>
        </w:rPr>
        <w:t>,</w:t>
      </w:r>
      <w:r>
        <w:rPr>
          <w:lang w:val="pt-PT"/>
        </w:rPr>
        <w:t xml:space="preserve"> é outro aspecto focalizado no livro</w:t>
      </w:r>
      <w:r w:rsidR="007A517A">
        <w:rPr>
          <w:lang w:val="pt-PT"/>
        </w:rPr>
        <w:t>. A obra é apresentada publicamente no</w:t>
      </w:r>
      <w:r w:rsidRPr="00EB5128">
        <w:rPr>
          <w:lang w:val="pt-PT"/>
        </w:rPr>
        <w:t xml:space="preserve"> dia 9 de Agosto corrente, pelas 17 </w:t>
      </w:r>
      <w:r w:rsidR="007A517A" w:rsidRPr="00EB5128">
        <w:rPr>
          <w:lang w:val="pt-PT"/>
        </w:rPr>
        <w:t>horas na</w:t>
      </w:r>
      <w:r w:rsidRPr="00EB5128">
        <w:rPr>
          <w:lang w:val="pt-PT"/>
        </w:rPr>
        <w:t xml:space="preserve"> </w:t>
      </w:r>
      <w:r>
        <w:rPr>
          <w:lang w:val="pt-PT"/>
        </w:rPr>
        <w:t xml:space="preserve">Universidade </w:t>
      </w:r>
      <w:r w:rsidR="007A517A">
        <w:rPr>
          <w:lang w:val="pt-PT"/>
        </w:rPr>
        <w:t>Politécnica</w:t>
      </w:r>
      <w:r>
        <w:rPr>
          <w:lang w:val="pt-PT"/>
        </w:rPr>
        <w:t xml:space="preserve"> em Maputo. </w:t>
      </w:r>
      <w:r w:rsidRPr="00EB5128">
        <w:rPr>
          <w:lang w:val="pt-PT"/>
        </w:rPr>
        <w:t xml:space="preserve"> </w:t>
      </w:r>
    </w:p>
    <w:p w:rsidR="00EB5128" w:rsidRPr="00EB5128" w:rsidRDefault="00EB5128" w:rsidP="00EB5128">
      <w:pPr>
        <w:jc w:val="both"/>
        <w:rPr>
          <w:lang w:val="pt-PT"/>
        </w:rPr>
      </w:pPr>
    </w:p>
    <w:p w:rsidR="00EB5128" w:rsidRPr="00EB5128" w:rsidRDefault="00EB5128" w:rsidP="00EB5128">
      <w:pPr>
        <w:jc w:val="both"/>
        <w:rPr>
          <w:lang w:val="pt-PT"/>
        </w:rPr>
      </w:pPr>
      <w:r w:rsidRPr="00EB5128">
        <w:rPr>
          <w:lang w:val="pt-PT"/>
        </w:rPr>
        <w:t>.</w:t>
      </w:r>
    </w:p>
    <w:sectPr w:rsidR="00EB5128" w:rsidRPr="00EB5128" w:rsidSect="00084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characterSpacingControl w:val="doNotCompress"/>
  <w:compat/>
  <w:rsids>
    <w:rsidRoot w:val="00EB5128"/>
    <w:rsid w:val="00084AD4"/>
    <w:rsid w:val="00167647"/>
    <w:rsid w:val="007A517A"/>
    <w:rsid w:val="00B7546C"/>
    <w:rsid w:val="00EB5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A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</dc:creator>
  <cp:keywords/>
  <dc:description/>
  <cp:lastModifiedBy>Sergio</cp:lastModifiedBy>
  <cp:revision>1</cp:revision>
  <dcterms:created xsi:type="dcterms:W3CDTF">2013-07-30T15:44:00Z</dcterms:created>
  <dcterms:modified xsi:type="dcterms:W3CDTF">2013-07-30T16:03:00Z</dcterms:modified>
</cp:coreProperties>
</file>